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附件</w:t>
      </w:r>
    </w:p>
    <w:p>
      <w:pPr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芜湖开放大学</w:t>
      </w:r>
      <w:r>
        <w:rPr>
          <w:rFonts w:hint="eastAsia" w:ascii="方正小标宋简体" w:eastAsia="方正小标宋简体"/>
          <w:sz w:val="36"/>
          <w:szCs w:val="36"/>
        </w:rPr>
        <w:t>20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23年度</w:t>
      </w:r>
      <w:r>
        <w:rPr>
          <w:rFonts w:hint="eastAsia" w:ascii="方正小标宋简体" w:eastAsia="方正小标宋简体"/>
          <w:sz w:val="36"/>
          <w:szCs w:val="36"/>
        </w:rPr>
        <w:t>事业单位公开招聘工作人员</w:t>
      </w: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入围资格复审人员名单</w:t>
      </w:r>
    </w:p>
    <w:bookmarkEnd w:id="0"/>
    <w:p>
      <w:pPr>
        <w:jc w:val="center"/>
        <w:rPr>
          <w:rFonts w:hint="eastAsia" w:ascii="方正小标宋简体" w:eastAsia="方正小标宋简体"/>
          <w:sz w:val="36"/>
          <w:szCs w:val="36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1459"/>
        <w:gridCol w:w="1200"/>
        <w:gridCol w:w="988"/>
        <w:gridCol w:w="1127"/>
        <w:gridCol w:w="1125"/>
        <w:gridCol w:w="10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招聘单位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岗位代码</w:t>
            </w:r>
          </w:p>
        </w:tc>
        <w:tc>
          <w:tcPr>
            <w:tcW w:w="9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准考证号</w:t>
            </w:r>
          </w:p>
        </w:tc>
        <w:tc>
          <w:tcPr>
            <w:tcW w:w="11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职业能力倾向测验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成绩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综合应用能力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成绩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笔试成绩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芜湖开放大学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1201039</w:t>
            </w:r>
          </w:p>
        </w:tc>
        <w:tc>
          <w:tcPr>
            <w:tcW w:w="9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5434121101010</w:t>
            </w:r>
          </w:p>
        </w:tc>
        <w:tc>
          <w:tcPr>
            <w:tcW w:w="11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101.5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95.9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197.4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芜湖开放大学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1201039</w:t>
            </w:r>
          </w:p>
        </w:tc>
        <w:tc>
          <w:tcPr>
            <w:tcW w:w="9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5434121100927</w:t>
            </w:r>
          </w:p>
        </w:tc>
        <w:tc>
          <w:tcPr>
            <w:tcW w:w="11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110.6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195.1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芜湖开放大学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1201039</w:t>
            </w:r>
          </w:p>
        </w:tc>
        <w:tc>
          <w:tcPr>
            <w:tcW w:w="9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5434121101007</w:t>
            </w:r>
          </w:p>
        </w:tc>
        <w:tc>
          <w:tcPr>
            <w:tcW w:w="11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102.5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89.9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192.4</w:t>
            </w:r>
          </w:p>
        </w:tc>
      </w:tr>
    </w:tbl>
    <w:p>
      <w:pPr>
        <w:jc w:val="center"/>
        <w:rPr>
          <w:rFonts w:hint="eastAsia" w:ascii="方正小标宋简体" w:eastAsia="方正小标宋简体"/>
          <w:sz w:val="36"/>
          <w:szCs w:val="36"/>
        </w:rPr>
      </w:pPr>
    </w:p>
    <w:p>
      <w:pPr>
        <w:ind w:firstLine="560" w:firstLineChars="200"/>
        <w:rPr>
          <w:rFonts w:hint="eastAsia" w:ascii="仿宋_GB2312" w:eastAsia="仿宋_GB2312"/>
          <w:sz w:val="28"/>
          <w:szCs w:val="28"/>
        </w:rPr>
      </w:pPr>
    </w:p>
    <w:p/>
    <w:sectPr>
      <w:footerReference r:id="rId3" w:type="default"/>
      <w:footerReference r:id="rId4" w:type="even"/>
      <w:pgSz w:w="11906" w:h="16838"/>
      <w:pgMar w:top="1758" w:right="1134" w:bottom="175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5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384261"/>
    <w:rsid w:val="1338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2023-06-12T08:03:00Z</dcterms:created>
  <dc:creator>半夏锦年</dc:creator>
  <cp:lastModifiedBy>半夏锦年</cp:lastModifiedBy>
  <dcterms:modified xsi:type="dcterms:W3CDTF">2023-06-12T08:05:11Z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